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:rsidR="00043ED4" w:rsidRPr="00043ED4" w:rsidRDefault="00FF2F19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Опис </w:t>
      </w:r>
      <w:r w:rsidR="00043ED4" w:rsidRPr="00043ED4">
        <w:rPr>
          <w:b/>
          <w:sz w:val="24"/>
          <w:szCs w:val="24"/>
          <w:shd w:val="clear" w:color="auto" w:fill="FFFFFF"/>
          <w:lang w:val="uk-UA"/>
        </w:rPr>
        <w:t xml:space="preserve">вакантної посади державної служби </w:t>
      </w:r>
    </w:p>
    <w:p w:rsidR="00CB4745" w:rsidRPr="004F40FA" w:rsidRDefault="00407C4D" w:rsidP="00CB4745">
      <w:pPr>
        <w:jc w:val="center"/>
        <w:rPr>
          <w:b/>
          <w:bCs/>
          <w:sz w:val="24"/>
          <w:szCs w:val="24"/>
          <w:lang w:val="uk-UA"/>
        </w:rPr>
      </w:pPr>
      <w:r w:rsidRPr="00043ED4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043ED4">
        <w:rPr>
          <w:b/>
          <w:bCs/>
          <w:sz w:val="24"/>
          <w:szCs w:val="24"/>
          <w:lang w:val="uk-UA"/>
        </w:rPr>
        <w:t xml:space="preserve">відділу </w:t>
      </w:r>
      <w:r w:rsidR="00CB4745" w:rsidRPr="004F40FA">
        <w:rPr>
          <w:b/>
          <w:bCs/>
          <w:sz w:val="24"/>
          <w:szCs w:val="24"/>
          <w:lang w:val="uk-UA"/>
        </w:rPr>
        <w:t>організації протиепізоотичної роботи Управління безпечності харчових продуктів та ветеринарної медицини</w:t>
      </w:r>
      <w:r w:rsidR="00FF2F19">
        <w:rPr>
          <w:b/>
          <w:bCs/>
          <w:sz w:val="24"/>
          <w:szCs w:val="24"/>
          <w:lang w:val="uk-UA"/>
        </w:rPr>
        <w:t xml:space="preserve">, </w:t>
      </w:r>
      <w:r w:rsidR="00FF2F19" w:rsidRPr="00043ED4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:rsidR="00407C4D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:rsidR="000706BB" w:rsidRPr="000F57C2" w:rsidRDefault="000706BB" w:rsidP="00407C4D">
      <w:pPr>
        <w:jc w:val="center"/>
        <w:rPr>
          <w:b/>
          <w:bCs/>
          <w:sz w:val="24"/>
          <w:szCs w:val="24"/>
          <w:lang w:val="uk-UA"/>
        </w:rPr>
      </w:pPr>
    </w:p>
    <w:p w:rsidR="00BB5811" w:rsidRPr="000F57C2" w:rsidRDefault="00043ED4" w:rsidP="008E5FCB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Посадові обов</w:t>
      </w:r>
      <w:r w:rsidRPr="00381297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  <w:lang w:val="uk-UA"/>
        </w:rPr>
        <w:t>язки</w:t>
      </w:r>
      <w:r w:rsidR="00407C4D" w:rsidRPr="000F57C2">
        <w:rPr>
          <w:b/>
          <w:bCs/>
          <w:sz w:val="24"/>
          <w:szCs w:val="24"/>
          <w:lang w:val="uk-UA"/>
        </w:rPr>
        <w:t>:</w:t>
      </w:r>
    </w:p>
    <w:p w:rsidR="00161860" w:rsidRPr="004F40FA" w:rsidRDefault="00161860" w:rsidP="0016186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  <w:lang w:val="uk-UA"/>
        </w:rPr>
      </w:pPr>
      <w:r w:rsidRPr="004F40FA">
        <w:rPr>
          <w:sz w:val="24"/>
          <w:szCs w:val="24"/>
          <w:lang w:val="uk-UA"/>
        </w:rPr>
        <w:t>Участь у здійсненні державного ветеринарно-санітарного нагляду (контролю),  державного контролю за дотриманням законодавства про здоров’я та благополуччя тварин, за охороною території області від занесення збудників особливо небезпечних захворювань, включених до списку Міжнародного епізоотичного бюро (далі-МЕБ), з територій інших держав, або карантинних зон.</w:t>
      </w:r>
    </w:p>
    <w:p w:rsidR="00161860" w:rsidRPr="004F40FA" w:rsidRDefault="00161860" w:rsidP="00161860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  <w:lang w:val="uk-UA"/>
        </w:rPr>
      </w:pPr>
      <w:r w:rsidRPr="004F40FA">
        <w:rPr>
          <w:color w:val="000000"/>
          <w:sz w:val="24"/>
          <w:szCs w:val="24"/>
          <w:lang w:val="uk-UA"/>
        </w:rPr>
        <w:t>Участь у здійсненні державного нагляду (контролю) за: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дотриманням законодавства про корми, побічні продукти тваринного походження, здоров'я та благополуччя тварин, у тому числі під час ввезення (пересилання) на митну територію України</w:t>
      </w:r>
      <w:bookmarkStart w:id="0" w:name="n26"/>
      <w:bookmarkEnd w:id="0"/>
      <w:r w:rsidRPr="004F40FA">
        <w:rPr>
          <w:rFonts w:ascii="Times New Roman" w:hAnsi="Times New Roman"/>
          <w:sz w:val="24"/>
          <w:szCs w:val="24"/>
          <w:lang w:val="uk-UA"/>
        </w:rPr>
        <w:t>;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іншими об’єктами санітарних заходів, що пов’язані з патологічним матеріалом, ветеринарними препаратами, субстанціями кормовими добавками, преміксами та кормами, засобами ветеринарної медицини, засобами догляду за тваринами, та супутніми об’єктами, штамами мік</w:t>
      </w:r>
      <w:r w:rsidR="00E22A49">
        <w:rPr>
          <w:rFonts w:ascii="Times New Roman" w:hAnsi="Times New Roman"/>
          <w:sz w:val="24"/>
          <w:szCs w:val="24"/>
          <w:lang w:val="uk-UA"/>
        </w:rPr>
        <w:t>роорганізмів, а також потужностя</w:t>
      </w:r>
      <w:r w:rsidRPr="004F40FA">
        <w:rPr>
          <w:rFonts w:ascii="Times New Roman" w:hAnsi="Times New Roman"/>
          <w:sz w:val="24"/>
          <w:szCs w:val="24"/>
          <w:lang w:val="uk-UA"/>
        </w:rPr>
        <w:t>ми, що використовуються для їх переробки, зберігання та обігу, в тому числі під час перевезення, (пересилання) на митну територію України</w:t>
      </w:r>
      <w:bookmarkStart w:id="1" w:name="n32"/>
      <w:bookmarkEnd w:id="1"/>
      <w:r w:rsidRPr="004F40FA">
        <w:rPr>
          <w:rFonts w:ascii="Times New Roman" w:hAnsi="Times New Roman"/>
          <w:sz w:val="24"/>
          <w:szCs w:val="24"/>
          <w:lang w:val="uk-UA"/>
        </w:rPr>
        <w:t>;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організацією роботи зі збору, утилізації та знищення  тварин, які   загинули від заразних хвороб, а також побічних продуктів тваринного походження у неблагополучних пунктах щодо цих захворювань;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здійсненням протиепізоотичних заходів юридичними та фізичними особами, що провадять професійну діяльність у галузі ветеринарної медицини</w:t>
      </w:r>
      <w:bookmarkStart w:id="2" w:name="n33"/>
      <w:bookmarkEnd w:id="2"/>
      <w:r w:rsidRPr="004F40FA">
        <w:rPr>
          <w:rFonts w:ascii="Times New Roman" w:hAnsi="Times New Roman"/>
          <w:sz w:val="24"/>
          <w:szCs w:val="24"/>
          <w:lang w:val="uk-UA"/>
        </w:rPr>
        <w:t>;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дотриманням законодавства щодо ідентифікації та реєстрації тварин</w:t>
      </w:r>
      <w:bookmarkStart w:id="3" w:name="n34"/>
      <w:bookmarkEnd w:id="3"/>
      <w:r w:rsidRPr="004F40FA">
        <w:rPr>
          <w:rFonts w:ascii="Times New Roman" w:hAnsi="Times New Roman"/>
          <w:sz w:val="24"/>
          <w:szCs w:val="24"/>
          <w:lang w:val="uk-UA"/>
        </w:rPr>
        <w:t>;</w:t>
      </w:r>
    </w:p>
    <w:p w:rsidR="00161860" w:rsidRPr="004F40FA" w:rsidRDefault="00161860" w:rsidP="00161860">
      <w:pPr>
        <w:pStyle w:val="a6"/>
        <w:numPr>
          <w:ilvl w:val="0"/>
          <w:numId w:val="14"/>
        </w:numPr>
        <w:tabs>
          <w:tab w:val="num" w:pos="25"/>
        </w:tabs>
        <w:suppressAutoHyphens/>
        <w:ind w:left="167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 xml:space="preserve"> проведенням суб’єктами господарювання дезінфекції, дезінсекції та дератизації на потужностях, що використовуються для утримання та обігу  тварин, виробництва репродуктивного матеріалу,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40FA">
        <w:rPr>
          <w:rFonts w:ascii="Times New Roman" w:hAnsi="Times New Roman"/>
          <w:sz w:val="24"/>
          <w:szCs w:val="24"/>
          <w:lang w:val="uk-UA"/>
        </w:rPr>
        <w:t>ветеринарних препаратів, субстанцій, кормових добавок, преміксів та кормів, а також засобів, що використовуються для їх транспортування.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40FA">
        <w:rPr>
          <w:rFonts w:ascii="Times New Roman" w:hAnsi="Times New Roman"/>
          <w:sz w:val="24"/>
          <w:szCs w:val="24"/>
          <w:lang w:val="uk-UA"/>
        </w:rPr>
        <w:t>Участь у координації діяльності установ ветеринарної медицини з організації та проведення державної ветеринарно-санітарної експертизи харчових продуктів, неїстівних продуктів тваринного походження, репродуктивного матеріалу, біологічних продуктів, кормових добавок, преміксів та кормів, забезпечує проведення ветеринарно-санітарних заходів щодо перевірки безпечності харчових продуктів</w:t>
      </w:r>
      <w:bookmarkStart w:id="4" w:name="n45"/>
      <w:bookmarkEnd w:id="4"/>
      <w:r w:rsidRPr="004F40FA">
        <w:rPr>
          <w:rFonts w:ascii="Times New Roman" w:hAnsi="Times New Roman"/>
          <w:sz w:val="24"/>
          <w:szCs w:val="24"/>
          <w:lang w:val="uk-UA"/>
        </w:rPr>
        <w:t>.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 xml:space="preserve">Участь у організації захисту населення від хвороб, спільних для тварин і людей. 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Аналіз причин й умов виникнення та поширення хвороб тварин, участь в організації заходів щодо локалізації та ліквідації спалаху заразних хвороб, спільних для тварин і людей</w:t>
      </w:r>
      <w:bookmarkStart w:id="5" w:name="n40"/>
      <w:bookmarkEnd w:id="5"/>
      <w:r w:rsidRPr="004F40FA">
        <w:rPr>
          <w:rFonts w:ascii="Times New Roman" w:hAnsi="Times New Roman"/>
          <w:sz w:val="24"/>
          <w:szCs w:val="24"/>
          <w:lang w:val="uk-UA"/>
        </w:rPr>
        <w:t>.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Участь в організації заходів на проведення дезінфекцій, дезінсекцій та дератизацій на об’єктах з утримання та обігу тварин, виробництва репродуктивного матеріалу, ветеринарних препаратів, субстанцій, кормових добавок, преміксів та кормів, засобів ветеринарної медицини, засобів догляду за тваринами, супутніми об’єктами  а також засобами, що використовуються для їх транспортування.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Участь у проведенні експертизи та узгодженні проектів планування і будівництва тваринницьких ферм, підприємств з виробництва ветеринарних препаратів, ринків та у відведенні земельних ділянок для всіх видів зазначеного будівництва і забору води для тварин</w:t>
      </w:r>
      <w:bookmarkStart w:id="6" w:name="n47"/>
      <w:bookmarkEnd w:id="6"/>
      <w:r w:rsidRPr="004F40FA">
        <w:rPr>
          <w:rFonts w:ascii="Times New Roman" w:hAnsi="Times New Roman"/>
          <w:sz w:val="24"/>
          <w:szCs w:val="24"/>
          <w:lang w:val="uk-UA"/>
        </w:rPr>
        <w:t>.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Формування планів державного моніторингу на інфекційні захворювання та планів  протиепізоотичних заходів відповідно до зако</w:t>
      </w:r>
      <w:bookmarkStart w:id="7" w:name="n49"/>
      <w:bookmarkEnd w:id="7"/>
      <w:r w:rsidRPr="004F40FA">
        <w:rPr>
          <w:rFonts w:ascii="Times New Roman" w:hAnsi="Times New Roman"/>
          <w:sz w:val="24"/>
          <w:szCs w:val="24"/>
          <w:lang w:val="uk-UA"/>
        </w:rPr>
        <w:t>нодавства.</w:t>
      </w:r>
    </w:p>
    <w:p w:rsidR="00161860" w:rsidRPr="004F40FA" w:rsidRDefault="00161860" w:rsidP="00161860">
      <w:pPr>
        <w:pStyle w:val="a6"/>
        <w:numPr>
          <w:ilvl w:val="0"/>
          <w:numId w:val="13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F40FA">
        <w:rPr>
          <w:rFonts w:ascii="Times New Roman" w:hAnsi="Times New Roman"/>
          <w:sz w:val="24"/>
          <w:szCs w:val="24"/>
          <w:lang w:val="uk-UA"/>
        </w:rPr>
        <w:t>Підготовка пропозицій про обсяг необхідних ветеринарних препаратів для виконання обов’язкових (планових) або вимушених протиепізоотичних заходів</w:t>
      </w:r>
      <w:bookmarkStart w:id="8" w:name="n51"/>
      <w:bookmarkEnd w:id="8"/>
      <w:r w:rsidRPr="004F40FA">
        <w:rPr>
          <w:rFonts w:ascii="Times New Roman" w:hAnsi="Times New Roman"/>
          <w:sz w:val="24"/>
          <w:szCs w:val="24"/>
          <w:lang w:val="uk-UA"/>
        </w:rPr>
        <w:t>.</w:t>
      </w:r>
    </w:p>
    <w:p w:rsidR="00161860" w:rsidRPr="004F40FA" w:rsidRDefault="00161860" w:rsidP="00161860">
      <w:pPr>
        <w:jc w:val="both"/>
        <w:rPr>
          <w:sz w:val="24"/>
          <w:szCs w:val="24"/>
          <w:lang w:val="uk-UA"/>
        </w:rPr>
      </w:pPr>
    </w:p>
    <w:p w:rsidR="00BB5811" w:rsidRPr="00873DFE" w:rsidRDefault="00873DFE" w:rsidP="00BB58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2083D" w:rsidRPr="000F57C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</w:p>
    <w:p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:rsidR="00A61E27" w:rsidRPr="000F57C2" w:rsidRDefault="00A61E27" w:rsidP="00A61E27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 w:rsidR="001450D1">
        <w:rPr>
          <w:sz w:val="24"/>
          <w:szCs w:val="24"/>
          <w:lang w:val="uk-UA"/>
        </w:rPr>
        <w:t xml:space="preserve">   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:rsidR="00A61E27" w:rsidRPr="000F57C2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 w:rsidR="001450D1">
        <w:rPr>
          <w:sz w:val="24"/>
          <w:szCs w:val="24"/>
          <w:lang w:val="uk-UA"/>
        </w:rPr>
        <w:t>.</w:t>
      </w:r>
    </w:p>
    <w:p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:rsidR="00ED546F" w:rsidRPr="00ED546F" w:rsidRDefault="00ED546F" w:rsidP="000706BB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Pr="004F40AB">
        <w:rPr>
          <w:lang w:val="uk-UA"/>
        </w:rPr>
        <w:t>: вміння працювати в команді, аналітичні здібності,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 w:rsidR="005E124F">
        <w:rPr>
          <w:lang w:val="uk-UA"/>
        </w:rPr>
        <w:t>ого пошуку потрібної інформації</w:t>
      </w:r>
      <w:r>
        <w:rPr>
          <w:lang w:val="uk-UA"/>
        </w:rPr>
        <w:t>.</w:t>
      </w:r>
    </w:p>
    <w:p w:rsidR="00F44BE4" w:rsidRDefault="00F44BE4" w:rsidP="00BB5811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</w:p>
    <w:p w:rsidR="00E77E84" w:rsidRPr="000F57C2" w:rsidRDefault="00E77E84" w:rsidP="00BB5811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>: стресостійкість, ініціативність, дисциплінованість, кому</w:t>
      </w:r>
      <w:r w:rsidR="00A61E27">
        <w:rPr>
          <w:lang w:val="uk-UA"/>
        </w:rPr>
        <w:t>нікабельність, відповідальність</w:t>
      </w:r>
      <w:r w:rsidRPr="000F57C2">
        <w:rPr>
          <w:lang w:val="uk-UA"/>
        </w:rPr>
        <w:t>.</w:t>
      </w:r>
    </w:p>
    <w:p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  <w:bookmarkStart w:id="9" w:name="_GoBack"/>
      <w:bookmarkEnd w:id="9"/>
    </w:p>
    <w:p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:rsidR="00D80EF3" w:rsidRPr="000F57C2" w:rsidRDefault="00D80EF3" w:rsidP="00D80EF3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5E124F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 xml:space="preserve">бакалавра, молодшого бакалавра </w:t>
      </w:r>
      <w:r w:rsidRPr="00BC6421">
        <w:rPr>
          <w:color w:val="000000"/>
          <w:sz w:val="24"/>
          <w:szCs w:val="24"/>
          <w:lang w:val="uk-UA"/>
        </w:rPr>
        <w:t>за напрямками підготовки «Ветеринарія», «Ветеринарна медицина»</w:t>
      </w:r>
      <w:r w:rsidRPr="00BC6421">
        <w:rPr>
          <w:sz w:val="24"/>
          <w:szCs w:val="24"/>
          <w:lang w:val="uk-UA"/>
        </w:rPr>
        <w:t>;</w:t>
      </w:r>
    </w:p>
    <w:p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:rsidR="000F6BDF" w:rsidRDefault="000F6BDF" w:rsidP="000F6BDF">
      <w:pPr>
        <w:jc w:val="both"/>
        <w:rPr>
          <w:b/>
          <w:bCs/>
          <w:sz w:val="24"/>
          <w:szCs w:val="24"/>
          <w:lang w:val="uk-UA"/>
        </w:rPr>
      </w:pPr>
    </w:p>
    <w:p w:rsidR="007D7A66" w:rsidRPr="000F57C2" w:rsidRDefault="007D7A66" w:rsidP="007D7A66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>Ми чекаємо на ре</w:t>
      </w:r>
      <w:r>
        <w:rPr>
          <w:sz w:val="24"/>
          <w:szCs w:val="24"/>
          <w:lang w:val="uk-UA"/>
        </w:rPr>
        <w:t xml:space="preserve">зюме кандидатів  </w:t>
      </w:r>
      <w:r>
        <w:rPr>
          <w:b/>
          <w:sz w:val="24"/>
          <w:szCs w:val="24"/>
          <w:lang w:val="uk-UA"/>
        </w:rPr>
        <w:t>до 17.00 26</w:t>
      </w:r>
      <w:r w:rsidRPr="0078065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лютого 2024</w:t>
      </w:r>
      <w:r w:rsidRPr="000F57C2">
        <w:rPr>
          <w:b/>
          <w:sz w:val="24"/>
          <w:szCs w:val="24"/>
          <w:lang w:val="uk-UA"/>
        </w:rPr>
        <w:t xml:space="preserve"> року</w:t>
      </w:r>
      <w:r w:rsidRPr="000F57C2"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:rsidR="007D7A66" w:rsidRPr="000F57C2" w:rsidRDefault="007D7A66" w:rsidP="007D7A66">
      <w:pPr>
        <w:jc w:val="both"/>
        <w:rPr>
          <w:sz w:val="24"/>
          <w:szCs w:val="24"/>
          <w:lang w:val="uk-UA"/>
        </w:rPr>
      </w:pPr>
    </w:p>
    <w:p w:rsidR="007D7A66" w:rsidRPr="000F57C2" w:rsidRDefault="007D7A66" w:rsidP="007D7A66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:rsidR="007D7A66" w:rsidRPr="000F57C2" w:rsidRDefault="007D7A66" w:rsidP="007D7A66">
      <w:pPr>
        <w:jc w:val="both"/>
        <w:rPr>
          <w:sz w:val="24"/>
          <w:szCs w:val="24"/>
          <w:lang w:val="uk-UA"/>
        </w:rPr>
      </w:pPr>
    </w:p>
    <w:p w:rsidR="007D7A66" w:rsidRPr="000F57C2" w:rsidRDefault="007D7A66" w:rsidP="007D7A66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p w:rsidR="007D7A66" w:rsidRPr="000F57C2" w:rsidRDefault="007D7A66" w:rsidP="007D7A66">
      <w:pPr>
        <w:ind w:firstLine="567"/>
        <w:jc w:val="both"/>
        <w:rPr>
          <w:sz w:val="24"/>
          <w:szCs w:val="24"/>
          <w:lang w:val="uk-UA"/>
        </w:rPr>
      </w:pPr>
    </w:p>
    <w:p w:rsidR="007D7A66" w:rsidRPr="000F57C2" w:rsidRDefault="007D7A66" w:rsidP="007D7A66">
      <w:pPr>
        <w:jc w:val="both"/>
        <w:rPr>
          <w:sz w:val="24"/>
          <w:szCs w:val="24"/>
          <w:lang w:val="uk-UA"/>
        </w:rPr>
      </w:pPr>
    </w:p>
    <w:p w:rsidR="0032083D" w:rsidRPr="003D52F2" w:rsidRDefault="0032083D" w:rsidP="007D7A66">
      <w:pPr>
        <w:jc w:val="both"/>
        <w:rPr>
          <w:sz w:val="24"/>
          <w:szCs w:val="24"/>
          <w:lang w:val="uk-UA"/>
        </w:rPr>
      </w:pPr>
    </w:p>
    <w:sectPr w:rsidR="0032083D" w:rsidRPr="003D52F2" w:rsidSect="00A63E5D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E6" w:rsidRDefault="004209E6" w:rsidP="00564F95">
      <w:pPr>
        <w:pStyle w:val="a6"/>
      </w:pPr>
      <w:r>
        <w:separator/>
      </w:r>
    </w:p>
  </w:endnote>
  <w:endnote w:type="continuationSeparator" w:id="0">
    <w:p w:rsidR="004209E6" w:rsidRDefault="004209E6" w:rsidP="00564F95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E6" w:rsidRDefault="004209E6" w:rsidP="00564F95">
      <w:pPr>
        <w:pStyle w:val="a6"/>
      </w:pPr>
      <w:r>
        <w:separator/>
      </w:r>
    </w:p>
  </w:footnote>
  <w:footnote w:type="continuationSeparator" w:id="0">
    <w:p w:rsidR="004209E6" w:rsidRDefault="004209E6" w:rsidP="00564F95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FC"/>
    <w:multiLevelType w:val="hybridMultilevel"/>
    <w:tmpl w:val="DD721CCE"/>
    <w:lvl w:ilvl="0" w:tplc="75B4F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6F75"/>
    <w:multiLevelType w:val="hybridMultilevel"/>
    <w:tmpl w:val="16FE8C8A"/>
    <w:lvl w:ilvl="0" w:tplc="03007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6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77B87"/>
    <w:multiLevelType w:val="hybridMultilevel"/>
    <w:tmpl w:val="F8520EDA"/>
    <w:lvl w:ilvl="0" w:tplc="6D3C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6BDF"/>
    <w:rsid w:val="0000539D"/>
    <w:rsid w:val="00007785"/>
    <w:rsid w:val="00010501"/>
    <w:rsid w:val="0002111B"/>
    <w:rsid w:val="00043ED4"/>
    <w:rsid w:val="00062B4C"/>
    <w:rsid w:val="00062CC5"/>
    <w:rsid w:val="00064A63"/>
    <w:rsid w:val="0006697A"/>
    <w:rsid w:val="000706BB"/>
    <w:rsid w:val="000804E7"/>
    <w:rsid w:val="00083FB9"/>
    <w:rsid w:val="00091032"/>
    <w:rsid w:val="0009460C"/>
    <w:rsid w:val="000A5BB4"/>
    <w:rsid w:val="000B298C"/>
    <w:rsid w:val="000D7407"/>
    <w:rsid w:val="000E248F"/>
    <w:rsid w:val="000F57C2"/>
    <w:rsid w:val="000F6BDF"/>
    <w:rsid w:val="001009BD"/>
    <w:rsid w:val="00101985"/>
    <w:rsid w:val="00106038"/>
    <w:rsid w:val="00106107"/>
    <w:rsid w:val="00125671"/>
    <w:rsid w:val="001450D1"/>
    <w:rsid w:val="00147BE3"/>
    <w:rsid w:val="00152BBD"/>
    <w:rsid w:val="00161860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56762"/>
    <w:rsid w:val="002607EB"/>
    <w:rsid w:val="00273A00"/>
    <w:rsid w:val="002876B7"/>
    <w:rsid w:val="00287D66"/>
    <w:rsid w:val="002918C2"/>
    <w:rsid w:val="002974F1"/>
    <w:rsid w:val="002B5225"/>
    <w:rsid w:val="002C427B"/>
    <w:rsid w:val="002F47BD"/>
    <w:rsid w:val="0032083D"/>
    <w:rsid w:val="00320D7A"/>
    <w:rsid w:val="00331896"/>
    <w:rsid w:val="00333F09"/>
    <w:rsid w:val="003530CE"/>
    <w:rsid w:val="00360625"/>
    <w:rsid w:val="00381297"/>
    <w:rsid w:val="003931B9"/>
    <w:rsid w:val="003A60E0"/>
    <w:rsid w:val="003D0121"/>
    <w:rsid w:val="003D52F2"/>
    <w:rsid w:val="00407C4D"/>
    <w:rsid w:val="00412BD4"/>
    <w:rsid w:val="0041562A"/>
    <w:rsid w:val="00416851"/>
    <w:rsid w:val="004209E6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F1275"/>
    <w:rsid w:val="00503E3E"/>
    <w:rsid w:val="0050506E"/>
    <w:rsid w:val="00514FB3"/>
    <w:rsid w:val="00532FCF"/>
    <w:rsid w:val="00555F6D"/>
    <w:rsid w:val="00557AC7"/>
    <w:rsid w:val="0056403C"/>
    <w:rsid w:val="00564F95"/>
    <w:rsid w:val="005856CF"/>
    <w:rsid w:val="00597911"/>
    <w:rsid w:val="005A79BC"/>
    <w:rsid w:val="005C12C0"/>
    <w:rsid w:val="005C14B5"/>
    <w:rsid w:val="005C5699"/>
    <w:rsid w:val="005C639B"/>
    <w:rsid w:val="005E124F"/>
    <w:rsid w:val="00621CD9"/>
    <w:rsid w:val="00624857"/>
    <w:rsid w:val="006256ED"/>
    <w:rsid w:val="00627207"/>
    <w:rsid w:val="00634F28"/>
    <w:rsid w:val="0065394D"/>
    <w:rsid w:val="006658B8"/>
    <w:rsid w:val="00675A5A"/>
    <w:rsid w:val="00690770"/>
    <w:rsid w:val="006A09FF"/>
    <w:rsid w:val="006A0BE2"/>
    <w:rsid w:val="006A4E90"/>
    <w:rsid w:val="006A70BF"/>
    <w:rsid w:val="006A7171"/>
    <w:rsid w:val="006B5F31"/>
    <w:rsid w:val="006C2945"/>
    <w:rsid w:val="006E4179"/>
    <w:rsid w:val="0070293A"/>
    <w:rsid w:val="00704B67"/>
    <w:rsid w:val="00723F5C"/>
    <w:rsid w:val="0072546A"/>
    <w:rsid w:val="00742BD8"/>
    <w:rsid w:val="00745EB7"/>
    <w:rsid w:val="0078797C"/>
    <w:rsid w:val="007909E8"/>
    <w:rsid w:val="007A709D"/>
    <w:rsid w:val="007D241F"/>
    <w:rsid w:val="007D44E2"/>
    <w:rsid w:val="007D7A66"/>
    <w:rsid w:val="007D7E65"/>
    <w:rsid w:val="007E6383"/>
    <w:rsid w:val="00816F57"/>
    <w:rsid w:val="008256A9"/>
    <w:rsid w:val="008343FC"/>
    <w:rsid w:val="00837046"/>
    <w:rsid w:val="00842F66"/>
    <w:rsid w:val="00844912"/>
    <w:rsid w:val="00873DFE"/>
    <w:rsid w:val="00886783"/>
    <w:rsid w:val="00890D20"/>
    <w:rsid w:val="008B4E70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83B01"/>
    <w:rsid w:val="009A1DF9"/>
    <w:rsid w:val="009D0D1D"/>
    <w:rsid w:val="009D1E9B"/>
    <w:rsid w:val="009E2BC7"/>
    <w:rsid w:val="009E3479"/>
    <w:rsid w:val="009F3291"/>
    <w:rsid w:val="00A61E27"/>
    <w:rsid w:val="00A63030"/>
    <w:rsid w:val="00A63E5D"/>
    <w:rsid w:val="00A66FF7"/>
    <w:rsid w:val="00A67D1C"/>
    <w:rsid w:val="00A77173"/>
    <w:rsid w:val="00A918B7"/>
    <w:rsid w:val="00A924E8"/>
    <w:rsid w:val="00AE5EF3"/>
    <w:rsid w:val="00B0173F"/>
    <w:rsid w:val="00B036F4"/>
    <w:rsid w:val="00B07C81"/>
    <w:rsid w:val="00B26ACD"/>
    <w:rsid w:val="00B26F95"/>
    <w:rsid w:val="00B30290"/>
    <w:rsid w:val="00B35686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E3FEF"/>
    <w:rsid w:val="00BF416C"/>
    <w:rsid w:val="00BF7744"/>
    <w:rsid w:val="00C06427"/>
    <w:rsid w:val="00C13A13"/>
    <w:rsid w:val="00C43B39"/>
    <w:rsid w:val="00C5760A"/>
    <w:rsid w:val="00C64780"/>
    <w:rsid w:val="00C652FE"/>
    <w:rsid w:val="00C66BDF"/>
    <w:rsid w:val="00C836BA"/>
    <w:rsid w:val="00C93E8C"/>
    <w:rsid w:val="00CB2354"/>
    <w:rsid w:val="00CB4745"/>
    <w:rsid w:val="00CC758E"/>
    <w:rsid w:val="00CD1C0E"/>
    <w:rsid w:val="00CD3060"/>
    <w:rsid w:val="00CD7986"/>
    <w:rsid w:val="00D03994"/>
    <w:rsid w:val="00D274F4"/>
    <w:rsid w:val="00D27B04"/>
    <w:rsid w:val="00D33F8F"/>
    <w:rsid w:val="00D429AC"/>
    <w:rsid w:val="00D44EB0"/>
    <w:rsid w:val="00D47E6C"/>
    <w:rsid w:val="00D54CF6"/>
    <w:rsid w:val="00D624A0"/>
    <w:rsid w:val="00D76FE4"/>
    <w:rsid w:val="00D80C1F"/>
    <w:rsid w:val="00D80EF3"/>
    <w:rsid w:val="00D869B5"/>
    <w:rsid w:val="00DD2B85"/>
    <w:rsid w:val="00DD6031"/>
    <w:rsid w:val="00DE4887"/>
    <w:rsid w:val="00DF1D92"/>
    <w:rsid w:val="00DF65FB"/>
    <w:rsid w:val="00E22A49"/>
    <w:rsid w:val="00E31898"/>
    <w:rsid w:val="00E3445D"/>
    <w:rsid w:val="00E45B92"/>
    <w:rsid w:val="00E508BF"/>
    <w:rsid w:val="00E51805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12242"/>
    <w:rsid w:val="00F30C42"/>
    <w:rsid w:val="00F37D0A"/>
    <w:rsid w:val="00F44BE4"/>
    <w:rsid w:val="00F460CF"/>
    <w:rsid w:val="00F63965"/>
    <w:rsid w:val="00F66060"/>
    <w:rsid w:val="00F70597"/>
    <w:rsid w:val="00F707FF"/>
    <w:rsid w:val="00F951A3"/>
    <w:rsid w:val="00FD28EC"/>
    <w:rsid w:val="00FE3FFC"/>
    <w:rsid w:val="00FE518D"/>
    <w:rsid w:val="00FF2C47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ad">
    <w:name w:val="Незакрита згадка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2974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9D9D-3DBE-4541-9220-D37D7313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Летиченко</dc:creator>
  <cp:lastModifiedBy>ДПСС</cp:lastModifiedBy>
  <cp:revision>2</cp:revision>
  <cp:lastPrinted>2023-09-07T13:52:00Z</cp:lastPrinted>
  <dcterms:created xsi:type="dcterms:W3CDTF">2024-02-19T11:52:00Z</dcterms:created>
  <dcterms:modified xsi:type="dcterms:W3CDTF">2024-02-19T11:52:00Z</dcterms:modified>
</cp:coreProperties>
</file>